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07856" w14:textId="77777777" w:rsidR="008F210D" w:rsidRDefault="00324CF5">
      <w:r>
        <w:t xml:space="preserve">Nieruchomość przy ul. </w:t>
      </w:r>
      <w:r w:rsidR="00840BA8">
        <w:t>Plebiscytowej 36</w:t>
      </w:r>
    </w:p>
    <w:p w14:paraId="433561AB" w14:textId="588D353F" w:rsidR="002831E4" w:rsidRDefault="000A691A">
      <w:pPr>
        <w:spacing w:after="117"/>
      </w:pPr>
      <w:r w:rsidRPr="000A691A">
        <w:drawing>
          <wp:inline distT="0" distB="0" distL="0" distR="0" wp14:anchorId="3C409D8F" wp14:editId="3C94722C">
            <wp:extent cx="8719185" cy="5936615"/>
            <wp:effectExtent l="0" t="0" r="5715" b="6985"/>
            <wp:docPr id="235098367" name="Obraz 1" descr="Obraz zawierający napój bezalkoholowy, miast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98367" name="Obraz 1" descr="Obraz zawierający napój bezalkoholowy, miasto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C292" w14:textId="77777777" w:rsidR="002831E4" w:rsidRDefault="002831E4">
      <w:pPr>
        <w:spacing w:after="0"/>
        <w:jc w:val="right"/>
      </w:pP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053BE3"/>
    <w:rsid w:val="000A691A"/>
    <w:rsid w:val="001C5BAE"/>
    <w:rsid w:val="002831E4"/>
    <w:rsid w:val="00324CF5"/>
    <w:rsid w:val="0062393F"/>
    <w:rsid w:val="00691D96"/>
    <w:rsid w:val="007212FD"/>
    <w:rsid w:val="007E1E00"/>
    <w:rsid w:val="00840BA8"/>
    <w:rsid w:val="008F210D"/>
    <w:rsid w:val="00913015"/>
    <w:rsid w:val="00FB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ED574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4</cp:revision>
  <dcterms:created xsi:type="dcterms:W3CDTF">2024-03-07T11:49:00Z</dcterms:created>
  <dcterms:modified xsi:type="dcterms:W3CDTF">2026-02-23T10:07:00Z</dcterms:modified>
</cp:coreProperties>
</file>