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B832" w14:textId="0CE90BA1" w:rsidR="002C4DC6" w:rsidRPr="00166293" w:rsidRDefault="008C2B2B" w:rsidP="00166293">
      <w:pPr>
        <w:ind w:left="-109"/>
        <w:jc w:val="center"/>
        <w:rPr>
          <w:rFonts w:cstheme="minorHAnsi"/>
          <w:b/>
          <w:sz w:val="28"/>
          <w:szCs w:val="28"/>
        </w:rPr>
      </w:pPr>
      <w:r w:rsidRPr="00166293">
        <w:rPr>
          <w:rFonts w:cstheme="minorHAnsi"/>
          <w:b/>
          <w:sz w:val="28"/>
          <w:szCs w:val="28"/>
        </w:rPr>
        <w:t>Punkty, w których świadczona jest ni</w:t>
      </w:r>
      <w:r w:rsidR="00F211F1" w:rsidRPr="00166293">
        <w:rPr>
          <w:rFonts w:cstheme="minorHAnsi"/>
          <w:b/>
          <w:sz w:val="28"/>
          <w:szCs w:val="28"/>
        </w:rPr>
        <w:t>eodpłatna mediacja w Opolu w 202</w:t>
      </w:r>
      <w:r w:rsidR="00585499">
        <w:rPr>
          <w:rFonts w:cstheme="minorHAnsi"/>
          <w:b/>
          <w:sz w:val="28"/>
          <w:szCs w:val="28"/>
        </w:rPr>
        <w:t>6</w:t>
      </w:r>
      <w:r w:rsidR="00F211F1" w:rsidRPr="00166293">
        <w:rPr>
          <w:rFonts w:cstheme="minorHAnsi"/>
          <w:b/>
          <w:sz w:val="28"/>
          <w:szCs w:val="28"/>
        </w:rPr>
        <w:t xml:space="preserve"> </w:t>
      </w:r>
      <w:r w:rsidRPr="00166293">
        <w:rPr>
          <w:rFonts w:cstheme="minorHAnsi"/>
          <w:b/>
          <w:sz w:val="28"/>
          <w:szCs w:val="28"/>
        </w:rPr>
        <w:t>r.:</w:t>
      </w: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  <w:tblCaption w:val="Punkty, w których świadczona jest nieodpłatna mediacja w Opolu w 2025 r.:"/>
        <w:tblDescription w:val="Jednostka prowadząca&#10;adres&#10;dni i godziny dyżurów&#10;telefon, e-mail, strona www&#10;&#10;Stowarzyszenie OPPEN z Opola.&#10;Punkt specjalizacyjny w zakresie mediacji.&#10;Urząd Miasta Opola,  Centrum Dialogu Obywatelskiego Urzędu Miasta Opola (pokój 403), ul. Damrota 1, 45-064 Opole&#10;w poniedziałek i we wtorek w godz. od 14:00 do 18:00&#10;Nieodpłatne mediacje prowadzone są w poniedziałki i we wtorki po wcześniejszym umówieniu. &#10;W przypadku braku umówionych mediacji prowadzone jest poradnictwo obywatelskie.&#10;(77) 54-11-356 &#10;npp@um.opole.pl np.ms.gov.pl&#10;&#10;Radcy prawni&#10;Dom Dziennego Pobytu „Malinka”, Miejski Ośrodek Pomocy Rodzinie w Opolu, ul. Piotrkowska 2, 45-305 Opole&#10;w poniedziałek w godz. od 10:00 do 14:00&#10;i w czwartek w godz. od 08:30 do 12:30&#10;Nieodpłatne mediacje prowadzone są w poniedziałki &#10;i w czwartki po wcześniejszym umówieniu. &#10;W przypadku braku umówionych mediacji świadczona jest pomoc prawna.&#10;(77) 54-11-356 &#10;npp@um.opole.pl np.ms.gov.pl&#10;&#10;Adwokaci&#10;Urząd Miasta Opola, &#10;Centrum Dialogu Obywatelskiego Urzędu Miasta Opola (pokój 403), ul. Damrota 1,45-064 Opole&#10;w poniedziałek i we wtorek w godz. od 08:00 do 12:00&#10;Nieodpłatne mediacje prowadzone są w poniedziałek i we wtorek po wcześniejszym umówieniu. &#10;W przypadku braku umówionych mediacji świadczona jest pomoc prawna.&#10;(77) 54-11-356 &#10;npp@um.opole.pl np.ms.gov.pl"/>
      </w:tblPr>
      <w:tblGrid>
        <w:gridCol w:w="2127"/>
        <w:gridCol w:w="2409"/>
        <w:gridCol w:w="3261"/>
        <w:gridCol w:w="2268"/>
      </w:tblGrid>
      <w:tr w:rsidR="008C2B2B" w:rsidRPr="00166293" w14:paraId="76A86824" w14:textId="77777777" w:rsidTr="00EE3D9C">
        <w:trPr>
          <w:trHeight w:val="8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465" w14:textId="77777777" w:rsidR="008C2B2B" w:rsidRPr="00166293" w:rsidRDefault="008C2B2B">
            <w:pPr>
              <w:spacing w:line="274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20DC14" w14:textId="77777777" w:rsidR="008C2B2B" w:rsidRPr="00166293" w:rsidRDefault="008C2B2B">
            <w:pPr>
              <w:spacing w:line="274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Jednostka</w:t>
            </w:r>
          </w:p>
          <w:p w14:paraId="66A7DD9B" w14:textId="77777777" w:rsidR="008C2B2B" w:rsidRPr="00166293" w:rsidRDefault="008C2B2B">
            <w:pPr>
              <w:spacing w:after="240" w:line="274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prowadząca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6457" w14:textId="77777777" w:rsidR="008C2B2B" w:rsidRPr="00166293" w:rsidRDefault="008C2B2B">
            <w:pPr>
              <w:spacing w:line="274" w:lineRule="exact"/>
              <w:ind w:left="17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010" w14:textId="77777777" w:rsidR="008C2B2B" w:rsidRPr="00166293" w:rsidRDefault="008C2B2B">
            <w:pPr>
              <w:spacing w:line="274" w:lineRule="exact"/>
              <w:ind w:left="18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dni i godziny dyżurów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7337" w14:textId="77777777" w:rsidR="008C2B2B" w:rsidRPr="00166293" w:rsidRDefault="008C2B2B">
            <w:pPr>
              <w:spacing w:line="274" w:lineRule="exact"/>
              <w:ind w:left="18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telefon, e-mail,</w:t>
            </w:r>
          </w:p>
          <w:p w14:paraId="2685D0CF" w14:textId="77777777" w:rsidR="008C2B2B" w:rsidRPr="00166293" w:rsidRDefault="008C2B2B">
            <w:pPr>
              <w:spacing w:line="274" w:lineRule="exact"/>
              <w:ind w:left="18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strona www</w:t>
            </w:r>
          </w:p>
        </w:tc>
      </w:tr>
      <w:tr w:rsidR="00C166BA" w:rsidRPr="00166293" w14:paraId="7B8AEAB6" w14:textId="77777777" w:rsidTr="006053C3">
        <w:trPr>
          <w:trHeight w:val="39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3034" w14:textId="77777777" w:rsidR="00C166BA" w:rsidRPr="00A31481" w:rsidRDefault="00C166BA" w:rsidP="00C166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b/>
                <w:color w:val="000000" w:themeColor="text1"/>
                <w:sz w:val="24"/>
                <w:szCs w:val="24"/>
              </w:rPr>
              <w:t>Stowarzyszenie OPPEN</w:t>
            </w: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 xml:space="preserve"> z Opola.</w:t>
            </w:r>
          </w:p>
          <w:p w14:paraId="43360FEF" w14:textId="77777777" w:rsidR="00C166BA" w:rsidRPr="00A31481" w:rsidRDefault="00C166BA" w:rsidP="00C166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C0E23E3" w14:textId="77777777" w:rsidR="00C166BA" w:rsidRPr="00A31481" w:rsidRDefault="00C166BA" w:rsidP="00C166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Punkt specjalizacyjny w zakresie mediacji.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9B3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 xml:space="preserve">Urząd Miasta Opola,  Centrum Dialogu Obywatelskiego </w:t>
            </w:r>
            <w:r w:rsidR="00F20DB8" w:rsidRPr="00A31481">
              <w:rPr>
                <w:rFonts w:cstheme="minorHAnsi"/>
                <w:color w:val="000000" w:themeColor="text1"/>
                <w:sz w:val="24"/>
                <w:szCs w:val="24"/>
              </w:rPr>
              <w:t>(pokój 403)</w:t>
            </w:r>
          </w:p>
          <w:p w14:paraId="6D7AAE46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67CA0C1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 xml:space="preserve">ul. Damrota 1 </w:t>
            </w:r>
          </w:p>
          <w:p w14:paraId="462FC030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>45-064 Opole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D47E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poniedziałek i we wtorek </w:t>
            </w:r>
          </w:p>
          <w:p w14:paraId="08A0C490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>w godz. od 14:00 do 18:00</w:t>
            </w:r>
          </w:p>
          <w:p w14:paraId="1AA1732D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ECC34ED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 xml:space="preserve">Nieodpłatne mediacje prowadzone są po wcześniejszym umówieniu. </w:t>
            </w:r>
          </w:p>
          <w:p w14:paraId="3B174F0D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8406F3B" w14:textId="77777777" w:rsidR="00C166BA" w:rsidRPr="00A31481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1481">
              <w:rPr>
                <w:rFonts w:cstheme="minorHAnsi"/>
                <w:color w:val="000000" w:themeColor="text1"/>
                <w:sz w:val="24"/>
                <w:szCs w:val="24"/>
              </w:rPr>
              <w:t>W przypadku braku umówionych mediacji prowadzone jest poradnictwo obywatelskie.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52E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color w:val="000000" w:themeColor="text1"/>
                <w:u w:val="single"/>
              </w:rPr>
            </w:pPr>
            <w:r w:rsidRPr="00496D47">
              <w:rPr>
                <w:rStyle w:val="Pogrubienie"/>
                <w:rFonts w:cstheme="minorHAnsi"/>
                <w:color w:val="000000" w:themeColor="text1"/>
              </w:rPr>
              <w:t>(</w:t>
            </w:r>
            <w:r w:rsidR="001B331F">
              <w:rPr>
                <w:rStyle w:val="Pogrubienie"/>
                <w:rFonts w:cstheme="minorHAnsi"/>
                <w:color w:val="000000" w:themeColor="text1"/>
                <w:u w:val="single"/>
              </w:rPr>
              <w:t>77)</w:t>
            </w:r>
            <w:r w:rsidRPr="00496D47">
              <w:rPr>
                <w:rStyle w:val="Pogrubienie"/>
                <w:rFonts w:cstheme="minorHAnsi"/>
                <w:color w:val="000000" w:themeColor="text1"/>
                <w:u w:val="single"/>
              </w:rPr>
              <w:t xml:space="preserve"> 54-11-356 </w:t>
            </w:r>
          </w:p>
          <w:p w14:paraId="031FD8C7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b w:val="0"/>
                <w:color w:val="000000" w:themeColor="text1"/>
                <w:u w:val="single"/>
              </w:rPr>
            </w:pPr>
          </w:p>
          <w:p w14:paraId="77CBED35" w14:textId="77777777" w:rsidR="00C166BA" w:rsidRPr="00496D47" w:rsidRDefault="005E0C8F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7" w:history="1">
              <w:r w:rsidR="00C166BA" w:rsidRPr="00496D47">
                <w:rPr>
                  <w:rStyle w:val="Hipercze"/>
                  <w:rFonts w:cstheme="minorHAnsi"/>
                  <w:b/>
                  <w:bCs/>
                  <w:color w:val="000000" w:themeColor="text1"/>
                  <w:sz w:val="24"/>
                  <w:szCs w:val="24"/>
                </w:rPr>
                <w:t>npp@um.opole.pl</w:t>
              </w:r>
            </w:hyperlink>
            <w:r w:rsidR="00C166BA" w:rsidRPr="00496D4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66BA" w:rsidRPr="00496D4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np.ms.gov.pl</w:t>
            </w:r>
          </w:p>
          <w:p w14:paraId="6557FCD2" w14:textId="77777777" w:rsidR="00C166BA" w:rsidRPr="00496D47" w:rsidRDefault="00C166BA" w:rsidP="00C166BA">
            <w:pPr>
              <w:spacing w:line="274" w:lineRule="exact"/>
              <w:ind w:left="18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66BA" w:rsidRPr="00166293" w14:paraId="616544BE" w14:textId="77777777" w:rsidTr="006053C3">
        <w:trPr>
          <w:trHeight w:val="43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53F0" w14:textId="77777777" w:rsidR="00C166BA" w:rsidRPr="00496D47" w:rsidRDefault="00C166BA" w:rsidP="00C166B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b/>
                <w:color w:val="000000" w:themeColor="text1"/>
                <w:sz w:val="24"/>
                <w:szCs w:val="24"/>
              </w:rPr>
              <w:t>Radcy prawni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CF91" w14:textId="77777777" w:rsidR="00C166BA" w:rsidRPr="00496D47" w:rsidRDefault="00C166BA" w:rsidP="00C166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>Dom Dziennego Pobytu „Malinka”,</w:t>
            </w:r>
          </w:p>
          <w:p w14:paraId="08BABC0E" w14:textId="77777777" w:rsidR="00C166BA" w:rsidRPr="00496D47" w:rsidRDefault="00426157" w:rsidP="00C166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Miejski Ośrodek Pomocy Rodzinie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F20DB8">
              <w:rPr>
                <w:rFonts w:cstheme="minorHAnsi"/>
                <w:color w:val="000000" w:themeColor="text1"/>
                <w:sz w:val="24"/>
                <w:szCs w:val="24"/>
              </w:rPr>
              <w:t>w Opolu</w:t>
            </w:r>
          </w:p>
          <w:p w14:paraId="7ECD1869" w14:textId="77777777" w:rsidR="00C166BA" w:rsidRPr="00496D47" w:rsidRDefault="00C166BA" w:rsidP="00C166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2E5E3F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>ul. Piotrkowska 2</w:t>
            </w:r>
          </w:p>
          <w:p w14:paraId="16E25228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>45-305 Opole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603" w14:textId="77777777" w:rsidR="00C166BA" w:rsidRPr="00397049" w:rsidRDefault="00C166BA" w:rsidP="00C166BA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>w poniedziałek</w:t>
            </w:r>
          </w:p>
          <w:p w14:paraId="77659D85" w14:textId="77777777" w:rsidR="00C166BA" w:rsidRPr="00397049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>w godz. od 10:00 do 14:00</w:t>
            </w:r>
          </w:p>
          <w:p w14:paraId="1058EC82" w14:textId="77777777" w:rsidR="00711160" w:rsidRPr="00397049" w:rsidRDefault="00711160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  <w:p w14:paraId="3E75EE00" w14:textId="77777777" w:rsidR="00711160" w:rsidRPr="00397049" w:rsidRDefault="00D218F3" w:rsidP="0071116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</w:t>
            </w:r>
            <w:r w:rsidR="00711160"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>czwartek</w:t>
            </w:r>
          </w:p>
          <w:p w14:paraId="4D38475F" w14:textId="77777777" w:rsidR="00C166BA" w:rsidRPr="00397049" w:rsidRDefault="00711160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>w godz. od 8:30 do 12:30</w:t>
            </w:r>
          </w:p>
          <w:p w14:paraId="0316EB65" w14:textId="77777777" w:rsidR="00C166BA" w:rsidRPr="00397049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1513A0A" w14:textId="77777777" w:rsidR="006D6221" w:rsidRPr="00397049" w:rsidRDefault="00C166BA" w:rsidP="006D6221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  <w:r w:rsidR="006D6221" w:rsidRPr="00397049">
              <w:rPr>
                <w:rFonts w:cstheme="minorHAnsi"/>
                <w:color w:val="000000" w:themeColor="text1"/>
                <w:sz w:val="24"/>
                <w:szCs w:val="24"/>
              </w:rPr>
              <w:t>odpłatne mediacje prowadzone są po</w:t>
            </w:r>
          </w:p>
          <w:p w14:paraId="442C5BE4" w14:textId="77777777" w:rsidR="00C166BA" w:rsidRPr="00397049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 xml:space="preserve">wcześniejszym umówieniu. </w:t>
            </w:r>
          </w:p>
          <w:p w14:paraId="74CE0487" w14:textId="77777777" w:rsidR="00C166BA" w:rsidRPr="00397049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E90B2EB" w14:textId="77777777" w:rsidR="00C166BA" w:rsidRPr="00397049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>W przypadku braku umówionych mediacji świadczona jest pomoc prawna.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F39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color w:val="000000" w:themeColor="text1"/>
                <w:u w:val="single"/>
              </w:rPr>
            </w:pPr>
            <w:r w:rsidRPr="00496D47">
              <w:rPr>
                <w:rStyle w:val="Pogrubienie"/>
                <w:rFonts w:cstheme="minorHAnsi"/>
                <w:color w:val="000000" w:themeColor="text1"/>
              </w:rPr>
              <w:t>(</w:t>
            </w:r>
            <w:r w:rsidR="001B331F">
              <w:rPr>
                <w:rStyle w:val="Pogrubienie"/>
                <w:rFonts w:cstheme="minorHAnsi"/>
                <w:color w:val="000000" w:themeColor="text1"/>
                <w:u w:val="single"/>
              </w:rPr>
              <w:t>77) </w:t>
            </w:r>
            <w:r w:rsidRPr="00496D47">
              <w:rPr>
                <w:rStyle w:val="Pogrubienie"/>
                <w:rFonts w:cstheme="minorHAnsi"/>
                <w:color w:val="000000" w:themeColor="text1"/>
                <w:u w:val="single"/>
              </w:rPr>
              <w:t xml:space="preserve">54-11-356 </w:t>
            </w:r>
          </w:p>
          <w:p w14:paraId="3D4AECFB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b w:val="0"/>
                <w:color w:val="000000" w:themeColor="text1"/>
                <w:u w:val="single"/>
              </w:rPr>
            </w:pPr>
          </w:p>
          <w:p w14:paraId="7E7239C3" w14:textId="77777777" w:rsidR="00C166BA" w:rsidRPr="00496D47" w:rsidRDefault="005E0C8F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8" w:history="1">
              <w:r w:rsidR="00C166BA" w:rsidRPr="00496D47">
                <w:rPr>
                  <w:rStyle w:val="Hipercze"/>
                  <w:rFonts w:cstheme="minorHAnsi"/>
                  <w:b/>
                  <w:bCs/>
                  <w:color w:val="000000" w:themeColor="text1"/>
                  <w:sz w:val="24"/>
                  <w:szCs w:val="24"/>
                </w:rPr>
                <w:t>npp@um.opole.pl</w:t>
              </w:r>
            </w:hyperlink>
            <w:r w:rsidR="00C166BA" w:rsidRPr="00496D4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66BA" w:rsidRPr="00496D4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np.ms.gov.pl</w:t>
            </w:r>
          </w:p>
          <w:p w14:paraId="7F1EF335" w14:textId="77777777" w:rsidR="00C166BA" w:rsidRPr="00496D47" w:rsidRDefault="00C166BA" w:rsidP="00C166BA">
            <w:pPr>
              <w:spacing w:line="274" w:lineRule="exact"/>
              <w:ind w:left="18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66BA" w:rsidRPr="00166293" w14:paraId="151F7D6D" w14:textId="77777777" w:rsidTr="00EE3D9C">
        <w:trPr>
          <w:trHeight w:val="3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D0C" w14:textId="77777777" w:rsidR="00C166BA" w:rsidRPr="00496D47" w:rsidRDefault="00C166BA" w:rsidP="00C166B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b/>
                <w:color w:val="000000" w:themeColor="text1"/>
                <w:sz w:val="24"/>
                <w:szCs w:val="24"/>
              </w:rPr>
              <w:t>Adwokaci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7AE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 xml:space="preserve">Urząd Miasta Opola,  Centrum Dialogu Obywatelskiego </w:t>
            </w:r>
            <w:r w:rsidR="00F20DB8">
              <w:rPr>
                <w:rFonts w:cstheme="minorHAnsi"/>
                <w:color w:val="000000" w:themeColor="text1"/>
                <w:sz w:val="24"/>
                <w:szCs w:val="24"/>
              </w:rPr>
              <w:t>(pokój 403)</w:t>
            </w:r>
          </w:p>
          <w:p w14:paraId="60DB8907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124C1EF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 xml:space="preserve">ul. Damrota 1 </w:t>
            </w:r>
          </w:p>
          <w:p w14:paraId="5A30D958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>45-064 Opole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B56" w14:textId="77777777" w:rsidR="00397049" w:rsidRDefault="00C166BA" w:rsidP="00C166BA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>we wtorek</w:t>
            </w:r>
            <w:r w:rsidR="006D6221"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>, w środę</w:t>
            </w:r>
            <w:r w:rsidR="00397049"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1C49718D" w14:textId="463D6EDA" w:rsidR="00C166BA" w:rsidRPr="00397049" w:rsidRDefault="00397049" w:rsidP="00C166BA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czwartek i </w:t>
            </w:r>
            <w:r w:rsidR="006D6221"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>w piątek</w:t>
            </w:r>
            <w:r w:rsidR="00C166BA" w:rsidRPr="0039704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895E1C6" w14:textId="77777777" w:rsidR="0042615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97049">
              <w:rPr>
                <w:rFonts w:cstheme="minorHAnsi"/>
                <w:color w:val="000000" w:themeColor="text1"/>
                <w:sz w:val="24"/>
                <w:szCs w:val="24"/>
              </w:rPr>
              <w:t>w godz. od 08:00 do 12:00</w:t>
            </w:r>
          </w:p>
          <w:p w14:paraId="39034192" w14:textId="77777777" w:rsidR="00426157" w:rsidRDefault="00426157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CF7534F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 xml:space="preserve">Nieodpłatne mediacje prowadzone są po wcześniejszym umówieniu. </w:t>
            </w:r>
          </w:p>
          <w:p w14:paraId="4743CC4D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F016E35" w14:textId="77777777" w:rsidR="00C166BA" w:rsidRPr="00496D47" w:rsidRDefault="00C166BA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D6221">
              <w:rPr>
                <w:rFonts w:cstheme="minorHAnsi"/>
                <w:color w:val="000000" w:themeColor="text1"/>
                <w:sz w:val="24"/>
                <w:szCs w:val="24"/>
              </w:rPr>
              <w:t>W przypadku braku umówionych mediacji świadczona jest pomoc prawna.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EA0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color w:val="000000" w:themeColor="text1"/>
                <w:u w:val="single"/>
              </w:rPr>
            </w:pPr>
            <w:r w:rsidRPr="00496D47">
              <w:rPr>
                <w:rStyle w:val="Pogrubienie"/>
                <w:rFonts w:cstheme="minorHAnsi"/>
                <w:color w:val="000000" w:themeColor="text1"/>
              </w:rPr>
              <w:t>(</w:t>
            </w:r>
            <w:r w:rsidR="001B331F">
              <w:rPr>
                <w:rStyle w:val="Pogrubienie"/>
                <w:rFonts w:cstheme="minorHAnsi"/>
                <w:color w:val="000000" w:themeColor="text1"/>
                <w:u w:val="single"/>
              </w:rPr>
              <w:t>77) </w:t>
            </w:r>
            <w:r w:rsidRPr="00496D47">
              <w:rPr>
                <w:rStyle w:val="Pogrubienie"/>
                <w:rFonts w:cstheme="minorHAnsi"/>
                <w:color w:val="000000" w:themeColor="text1"/>
                <w:u w:val="single"/>
              </w:rPr>
              <w:t xml:space="preserve">54-11-356 </w:t>
            </w:r>
          </w:p>
          <w:p w14:paraId="6AEB42E1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b w:val="0"/>
                <w:color w:val="000000" w:themeColor="text1"/>
                <w:u w:val="single"/>
              </w:rPr>
            </w:pPr>
          </w:p>
          <w:p w14:paraId="5E719B03" w14:textId="77777777" w:rsidR="00C166BA" w:rsidRPr="00496D47" w:rsidRDefault="005E0C8F" w:rsidP="00C166B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C166BA" w:rsidRPr="00496D47">
                <w:rPr>
                  <w:rStyle w:val="Hipercze"/>
                  <w:rFonts w:cstheme="minorHAnsi"/>
                  <w:b/>
                  <w:bCs/>
                  <w:color w:val="000000" w:themeColor="text1"/>
                  <w:sz w:val="24"/>
                  <w:szCs w:val="24"/>
                </w:rPr>
                <w:t>npp@um.opole.pl</w:t>
              </w:r>
            </w:hyperlink>
            <w:r w:rsidR="00C166BA" w:rsidRPr="00496D4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66BA" w:rsidRPr="00496D4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np.ms.gov.pl</w:t>
            </w:r>
          </w:p>
          <w:p w14:paraId="4754A3DF" w14:textId="77777777" w:rsidR="00C166BA" w:rsidRPr="00496D47" w:rsidRDefault="00C166BA" w:rsidP="00C166BA">
            <w:pPr>
              <w:spacing w:line="274" w:lineRule="exact"/>
              <w:rPr>
                <w:rStyle w:val="Pogrubienie"/>
                <w:rFonts w:cstheme="minorHAnsi"/>
                <w:color w:val="000000" w:themeColor="text1"/>
              </w:rPr>
            </w:pPr>
          </w:p>
        </w:tc>
      </w:tr>
    </w:tbl>
    <w:p w14:paraId="741B8926" w14:textId="77777777" w:rsidR="002C4DC6" w:rsidRPr="00EE3D9C" w:rsidRDefault="002C4DC6" w:rsidP="00EE3D9C">
      <w:pPr>
        <w:spacing w:afterLines="60" w:after="144" w:line="257" w:lineRule="auto"/>
        <w:jc w:val="both"/>
        <w:rPr>
          <w:rFonts w:cstheme="minorHAnsi"/>
          <w:iCs/>
          <w:sz w:val="20"/>
          <w:szCs w:val="20"/>
        </w:rPr>
      </w:pPr>
    </w:p>
    <w:sectPr w:rsidR="002C4DC6" w:rsidRPr="00EE3D9C" w:rsidSect="00BB1657">
      <w:footerReference w:type="default" r:id="rId10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8A1F" w14:textId="77777777" w:rsidR="00ED5450" w:rsidRDefault="00ED5450" w:rsidP="002B6D44">
      <w:pPr>
        <w:spacing w:after="0" w:line="240" w:lineRule="auto"/>
      </w:pPr>
      <w:r>
        <w:separator/>
      </w:r>
    </w:p>
  </w:endnote>
  <w:endnote w:type="continuationSeparator" w:id="0">
    <w:p w14:paraId="2EBEC445" w14:textId="77777777" w:rsidR="00ED5450" w:rsidRDefault="00ED5450" w:rsidP="002B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9195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DC9C22" w14:textId="77777777" w:rsidR="002B6D44" w:rsidRDefault="002B6D44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4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4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E9175" w14:textId="77777777" w:rsidR="002B6D44" w:rsidRDefault="002B6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5A48" w14:textId="77777777" w:rsidR="00ED5450" w:rsidRDefault="00ED5450" w:rsidP="002B6D44">
      <w:pPr>
        <w:spacing w:after="0" w:line="240" w:lineRule="auto"/>
      </w:pPr>
      <w:r>
        <w:separator/>
      </w:r>
    </w:p>
  </w:footnote>
  <w:footnote w:type="continuationSeparator" w:id="0">
    <w:p w14:paraId="5A62E241" w14:textId="77777777" w:rsidR="00ED5450" w:rsidRDefault="00ED5450" w:rsidP="002B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1DBD"/>
    <w:multiLevelType w:val="hybridMultilevel"/>
    <w:tmpl w:val="31DE7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D6C"/>
    <w:multiLevelType w:val="hybridMultilevel"/>
    <w:tmpl w:val="478A0F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2DBF"/>
    <w:multiLevelType w:val="hybridMultilevel"/>
    <w:tmpl w:val="09AE9A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D5565E"/>
    <w:multiLevelType w:val="multilevel"/>
    <w:tmpl w:val="5718A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E3BF8"/>
    <w:multiLevelType w:val="multilevel"/>
    <w:tmpl w:val="B154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F53C0"/>
    <w:multiLevelType w:val="hybridMultilevel"/>
    <w:tmpl w:val="EF10E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36E61"/>
    <w:multiLevelType w:val="hybridMultilevel"/>
    <w:tmpl w:val="8F14933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3D743FB"/>
    <w:multiLevelType w:val="hybridMultilevel"/>
    <w:tmpl w:val="6FCA25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B14A87"/>
    <w:multiLevelType w:val="hybridMultilevel"/>
    <w:tmpl w:val="A8EE2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B760CE"/>
    <w:multiLevelType w:val="hybridMultilevel"/>
    <w:tmpl w:val="FCB4098A"/>
    <w:lvl w:ilvl="0" w:tplc="C6E84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B5213"/>
    <w:multiLevelType w:val="hybridMultilevel"/>
    <w:tmpl w:val="5DC6EA8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8A2CE0"/>
    <w:multiLevelType w:val="hybridMultilevel"/>
    <w:tmpl w:val="16284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9A0"/>
    <w:multiLevelType w:val="hybridMultilevel"/>
    <w:tmpl w:val="A50EBC74"/>
    <w:lvl w:ilvl="0" w:tplc="C6E84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05103"/>
    <w:multiLevelType w:val="hybridMultilevel"/>
    <w:tmpl w:val="31A26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022315">
    <w:abstractNumId w:val="7"/>
  </w:num>
  <w:num w:numId="2" w16cid:durableId="1829637395">
    <w:abstractNumId w:val="0"/>
  </w:num>
  <w:num w:numId="3" w16cid:durableId="956524997">
    <w:abstractNumId w:val="3"/>
  </w:num>
  <w:num w:numId="4" w16cid:durableId="1757440650">
    <w:abstractNumId w:val="10"/>
  </w:num>
  <w:num w:numId="5" w16cid:durableId="854271073">
    <w:abstractNumId w:val="1"/>
  </w:num>
  <w:num w:numId="6" w16cid:durableId="95757891">
    <w:abstractNumId w:val="6"/>
  </w:num>
  <w:num w:numId="7" w16cid:durableId="12465551">
    <w:abstractNumId w:val="6"/>
  </w:num>
  <w:num w:numId="8" w16cid:durableId="1195189127">
    <w:abstractNumId w:val="5"/>
  </w:num>
  <w:num w:numId="9" w16cid:durableId="1157577889">
    <w:abstractNumId w:val="9"/>
  </w:num>
  <w:num w:numId="10" w16cid:durableId="430247354">
    <w:abstractNumId w:val="11"/>
  </w:num>
  <w:num w:numId="11" w16cid:durableId="258415778">
    <w:abstractNumId w:val="13"/>
  </w:num>
  <w:num w:numId="12" w16cid:durableId="1436097759">
    <w:abstractNumId w:val="4"/>
  </w:num>
  <w:num w:numId="13" w16cid:durableId="319968620">
    <w:abstractNumId w:val="12"/>
  </w:num>
  <w:num w:numId="14" w16cid:durableId="1019501137">
    <w:abstractNumId w:val="8"/>
  </w:num>
  <w:num w:numId="15" w16cid:durableId="59159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1A"/>
    <w:rsid w:val="000003C1"/>
    <w:rsid w:val="00000973"/>
    <w:rsid w:val="000158FA"/>
    <w:rsid w:val="00036C1C"/>
    <w:rsid w:val="000624CA"/>
    <w:rsid w:val="0006640E"/>
    <w:rsid w:val="00070C64"/>
    <w:rsid w:val="000B2153"/>
    <w:rsid w:val="000C6403"/>
    <w:rsid w:val="000D3316"/>
    <w:rsid w:val="000E1FEB"/>
    <w:rsid w:val="00112266"/>
    <w:rsid w:val="00137743"/>
    <w:rsid w:val="00147B91"/>
    <w:rsid w:val="00166293"/>
    <w:rsid w:val="001B331F"/>
    <w:rsid w:val="001B524C"/>
    <w:rsid w:val="001E6D6E"/>
    <w:rsid w:val="00214DE3"/>
    <w:rsid w:val="002303E3"/>
    <w:rsid w:val="002507C0"/>
    <w:rsid w:val="002B6D44"/>
    <w:rsid w:val="002C1A2D"/>
    <w:rsid w:val="002C4DC6"/>
    <w:rsid w:val="002D42C0"/>
    <w:rsid w:val="002F4C26"/>
    <w:rsid w:val="00323961"/>
    <w:rsid w:val="00346A02"/>
    <w:rsid w:val="00364A7D"/>
    <w:rsid w:val="00397049"/>
    <w:rsid w:val="003B3B29"/>
    <w:rsid w:val="003C6E1F"/>
    <w:rsid w:val="004075D8"/>
    <w:rsid w:val="00422874"/>
    <w:rsid w:val="00426157"/>
    <w:rsid w:val="0045044B"/>
    <w:rsid w:val="00496D47"/>
    <w:rsid w:val="004B22E1"/>
    <w:rsid w:val="004C48F0"/>
    <w:rsid w:val="00500420"/>
    <w:rsid w:val="00544E97"/>
    <w:rsid w:val="00545FD1"/>
    <w:rsid w:val="00573BF6"/>
    <w:rsid w:val="00585499"/>
    <w:rsid w:val="005B3F90"/>
    <w:rsid w:val="005B75AD"/>
    <w:rsid w:val="005C0157"/>
    <w:rsid w:val="005E0C8F"/>
    <w:rsid w:val="005F1555"/>
    <w:rsid w:val="005F6FE1"/>
    <w:rsid w:val="006053C3"/>
    <w:rsid w:val="006126A9"/>
    <w:rsid w:val="0065261C"/>
    <w:rsid w:val="0065467E"/>
    <w:rsid w:val="006564F1"/>
    <w:rsid w:val="00687F6C"/>
    <w:rsid w:val="00697948"/>
    <w:rsid w:val="006C010A"/>
    <w:rsid w:val="006C2ADE"/>
    <w:rsid w:val="006D2730"/>
    <w:rsid w:val="006D6221"/>
    <w:rsid w:val="006E3B30"/>
    <w:rsid w:val="007014CB"/>
    <w:rsid w:val="00711160"/>
    <w:rsid w:val="007562D8"/>
    <w:rsid w:val="00770A27"/>
    <w:rsid w:val="00771D1F"/>
    <w:rsid w:val="00783735"/>
    <w:rsid w:val="007A0F26"/>
    <w:rsid w:val="007A2C1E"/>
    <w:rsid w:val="007B1BDE"/>
    <w:rsid w:val="007F5F90"/>
    <w:rsid w:val="00810C59"/>
    <w:rsid w:val="008249A0"/>
    <w:rsid w:val="00855939"/>
    <w:rsid w:val="00887DBE"/>
    <w:rsid w:val="00893F9B"/>
    <w:rsid w:val="008A5CBC"/>
    <w:rsid w:val="008C2B2B"/>
    <w:rsid w:val="008F65AD"/>
    <w:rsid w:val="00911EED"/>
    <w:rsid w:val="009337FA"/>
    <w:rsid w:val="00971BCA"/>
    <w:rsid w:val="009849A9"/>
    <w:rsid w:val="00991570"/>
    <w:rsid w:val="009951AA"/>
    <w:rsid w:val="009A3933"/>
    <w:rsid w:val="009E2028"/>
    <w:rsid w:val="009F5C1A"/>
    <w:rsid w:val="00A31481"/>
    <w:rsid w:val="00A4149F"/>
    <w:rsid w:val="00A44963"/>
    <w:rsid w:val="00A84F5B"/>
    <w:rsid w:val="00A85BB6"/>
    <w:rsid w:val="00AB5343"/>
    <w:rsid w:val="00AC1435"/>
    <w:rsid w:val="00B04A45"/>
    <w:rsid w:val="00B10BDB"/>
    <w:rsid w:val="00B31B30"/>
    <w:rsid w:val="00B40FDD"/>
    <w:rsid w:val="00B86BE5"/>
    <w:rsid w:val="00BA3DC6"/>
    <w:rsid w:val="00BA69B9"/>
    <w:rsid w:val="00BB1412"/>
    <w:rsid w:val="00BB1657"/>
    <w:rsid w:val="00BB6EFC"/>
    <w:rsid w:val="00BE70B2"/>
    <w:rsid w:val="00BE7B9F"/>
    <w:rsid w:val="00BF1065"/>
    <w:rsid w:val="00C049CF"/>
    <w:rsid w:val="00C166BA"/>
    <w:rsid w:val="00C25D6B"/>
    <w:rsid w:val="00C354AB"/>
    <w:rsid w:val="00C57110"/>
    <w:rsid w:val="00CB3CF6"/>
    <w:rsid w:val="00CC725D"/>
    <w:rsid w:val="00CC7E83"/>
    <w:rsid w:val="00D105D2"/>
    <w:rsid w:val="00D1217E"/>
    <w:rsid w:val="00D171F3"/>
    <w:rsid w:val="00D218F3"/>
    <w:rsid w:val="00D25B4C"/>
    <w:rsid w:val="00D3710D"/>
    <w:rsid w:val="00D55A1F"/>
    <w:rsid w:val="00D6062F"/>
    <w:rsid w:val="00D64E20"/>
    <w:rsid w:val="00D666E7"/>
    <w:rsid w:val="00D855D9"/>
    <w:rsid w:val="00DA6A2C"/>
    <w:rsid w:val="00DD3665"/>
    <w:rsid w:val="00DF4EB6"/>
    <w:rsid w:val="00E31254"/>
    <w:rsid w:val="00E45699"/>
    <w:rsid w:val="00ED5450"/>
    <w:rsid w:val="00ED6145"/>
    <w:rsid w:val="00EE3D9C"/>
    <w:rsid w:val="00EF0375"/>
    <w:rsid w:val="00F0404B"/>
    <w:rsid w:val="00F20DB8"/>
    <w:rsid w:val="00F211F1"/>
    <w:rsid w:val="00F72B2C"/>
    <w:rsid w:val="00F87A3C"/>
    <w:rsid w:val="00FA3121"/>
    <w:rsid w:val="00FD71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A2720"/>
  <w14:defaultImageDpi w14:val="0"/>
  <w15:docId w15:val="{9C9CBFFE-2403-4E9E-8E22-E976E66D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B2B"/>
    <w:rPr>
      <w:rFonts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9F5C1A"/>
    <w:pPr>
      <w:widowControl w:val="0"/>
      <w:autoSpaceDE w:val="0"/>
      <w:autoSpaceDN w:val="0"/>
      <w:spacing w:before="5" w:after="0" w:line="274" w:lineRule="exact"/>
      <w:ind w:left="771" w:hanging="420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9F5C1A"/>
    <w:pPr>
      <w:widowControl w:val="0"/>
      <w:autoSpaceDE w:val="0"/>
      <w:autoSpaceDN w:val="0"/>
      <w:spacing w:after="0" w:line="240" w:lineRule="auto"/>
      <w:ind w:left="177"/>
      <w:outlineLvl w:val="2"/>
    </w:pPr>
    <w:rPr>
      <w:rFonts w:ascii="Times New Roman" w:hAnsi="Times New Roman"/>
      <w:i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F5C1A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5C1A"/>
    <w:rPr>
      <w:rFonts w:ascii="Times New Roman" w:hAnsi="Times New Roman" w:cs="Times New Roman"/>
      <w:i/>
      <w:sz w:val="24"/>
      <w:szCs w:val="24"/>
      <w:lang w:val="en-US" w:eastAsia="x-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F5C1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locked/>
    <w:rsid w:val="009F5C1A"/>
    <w:rPr>
      <w:rFonts w:ascii="Times New Roman" w:hAnsi="Times New Roman" w:cs="Times New Roman"/>
      <w:sz w:val="20"/>
      <w:szCs w:val="20"/>
      <w:lang w:val="en-US" w:eastAsia="x-none"/>
    </w:rPr>
  </w:style>
  <w:style w:type="table" w:styleId="Tabela-Siatka">
    <w:name w:val="Table Grid"/>
    <w:basedOn w:val="Standardowy"/>
    <w:uiPriority w:val="39"/>
    <w:rsid w:val="00036C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87A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5A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5A1F"/>
    <w:pPr>
      <w:ind w:left="720"/>
      <w:contextualSpacing/>
    </w:pPr>
    <w:rPr>
      <w:rFonts w:eastAsia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B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D4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B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D4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C72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@um.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p@um.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pp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Gracjan Gołębiewski</dc:creator>
  <cp:keywords/>
  <dc:description>ZNAKI:2012</dc:description>
  <cp:lastModifiedBy>Joanna Kaleta</cp:lastModifiedBy>
  <cp:revision>90</cp:revision>
  <cp:lastPrinted>2025-12-23T10:33:00Z</cp:lastPrinted>
  <dcterms:created xsi:type="dcterms:W3CDTF">2021-05-25T09:34:00Z</dcterms:created>
  <dcterms:modified xsi:type="dcterms:W3CDTF">2025-12-31T10:31:00Z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2012</vt:lpwstr>
  </property>
  <property fmtid="{D5CDD505-2E9C-101B-9397-08002B2CF9AE}" pid="4" name="ZNAKI:">
    <vt:lpwstr>2012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2019-03-04 11:05:20</vt:lpwstr>
  </property>
</Properties>
</file>